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C" w:rsidRPr="0046316F" w:rsidRDefault="00CD712C" w:rsidP="0046316F">
      <w:pPr>
        <w:pStyle w:val="42"/>
        <w:spacing w:before="0" w:after="0" w:line="120" w:lineRule="atLeast"/>
        <w:jc w:val="center"/>
        <w:rPr>
          <w:sz w:val="24"/>
          <w:szCs w:val="24"/>
          <w:lang w:val="ru-RU"/>
        </w:rPr>
      </w:pPr>
      <w:r w:rsidRPr="0046316F">
        <w:rPr>
          <w:b/>
          <w:bCs/>
          <w:sz w:val="24"/>
          <w:szCs w:val="24"/>
          <w:lang w:val="ru-RU"/>
        </w:rPr>
        <w:t>Договор № _______</w:t>
      </w:r>
    </w:p>
    <w:p w:rsidR="00CD712C" w:rsidRPr="0046316F" w:rsidRDefault="00CD712C" w:rsidP="0046316F">
      <w:pPr>
        <w:pStyle w:val="11"/>
        <w:spacing w:line="120" w:lineRule="atLeast"/>
        <w:ind w:firstLine="0"/>
        <w:jc w:val="center"/>
        <w:rPr>
          <w:sz w:val="24"/>
          <w:szCs w:val="24"/>
          <w:lang w:val="ru-RU"/>
        </w:rPr>
      </w:pPr>
      <w:r w:rsidRPr="0046316F">
        <w:rPr>
          <w:b/>
          <w:bCs/>
          <w:sz w:val="24"/>
          <w:szCs w:val="24"/>
          <w:lang w:val="ru-RU"/>
        </w:rPr>
        <w:t>об организации и проведении промежуточной и (или) государственной итоговой</w:t>
      </w:r>
      <w:r w:rsidRPr="0046316F">
        <w:rPr>
          <w:b/>
          <w:bCs/>
          <w:sz w:val="24"/>
          <w:szCs w:val="24"/>
          <w:lang w:val="ru-RU"/>
        </w:rPr>
        <w:br/>
        <w:t>аттестации обучающегося, получающего общее образование в форме семейного</w:t>
      </w:r>
      <w:r w:rsidRPr="0046316F">
        <w:rPr>
          <w:b/>
          <w:bCs/>
          <w:sz w:val="24"/>
          <w:szCs w:val="24"/>
          <w:lang w:val="ru-RU"/>
        </w:rPr>
        <w:br/>
        <w:t>образования или самообразования</w:t>
      </w:r>
    </w:p>
    <w:p w:rsidR="00CD712C" w:rsidRPr="0046316F" w:rsidRDefault="00CD712C" w:rsidP="0046316F">
      <w:pPr>
        <w:pStyle w:val="11"/>
        <w:tabs>
          <w:tab w:val="left" w:leader="underscore" w:pos="432"/>
          <w:tab w:val="left" w:leader="underscore" w:pos="2628"/>
        </w:tabs>
        <w:spacing w:line="120" w:lineRule="atLeast"/>
        <w:ind w:firstLine="0"/>
        <w:jc w:val="right"/>
        <w:rPr>
          <w:sz w:val="24"/>
          <w:szCs w:val="24"/>
          <w:lang w:val="ru-RU"/>
        </w:rPr>
      </w:pPr>
      <w:r w:rsidRPr="0046316F">
        <w:rPr>
          <w:sz w:val="24"/>
          <w:szCs w:val="24"/>
          <w:lang w:val="ru-RU"/>
        </w:rPr>
        <w:t>«______»_________________202___г.</w:t>
      </w:r>
    </w:p>
    <w:p w:rsidR="00CD712C" w:rsidRPr="0046316F" w:rsidRDefault="00CD712C" w:rsidP="0046316F">
      <w:pPr>
        <w:pStyle w:val="11"/>
        <w:spacing w:line="120" w:lineRule="atLeast"/>
        <w:ind w:firstLine="567"/>
        <w:jc w:val="both"/>
        <w:rPr>
          <w:sz w:val="24"/>
          <w:szCs w:val="24"/>
          <w:u w:val="single"/>
          <w:lang w:val="ru-RU"/>
        </w:rPr>
      </w:pPr>
      <w:r w:rsidRPr="0046316F">
        <w:rPr>
          <w:sz w:val="24"/>
          <w:szCs w:val="24"/>
          <w:lang w:val="ru-RU"/>
        </w:rPr>
        <w:t xml:space="preserve">Муниципальное бюджетное общеобразовательное учреждение Немчиновский лицей, именуемое в дальнейшем «Учреждение», в лице и.о.директора </w:t>
      </w:r>
      <w:r w:rsidR="0046316F" w:rsidRPr="0046316F">
        <w:rPr>
          <w:sz w:val="24"/>
          <w:szCs w:val="24"/>
          <w:lang w:val="ru-RU"/>
        </w:rPr>
        <w:t>Бойко О.М.</w:t>
      </w:r>
      <w:r w:rsidRPr="0046316F">
        <w:rPr>
          <w:sz w:val="24"/>
          <w:szCs w:val="24"/>
          <w:lang w:val="ru-RU"/>
        </w:rPr>
        <w:t>, действующее на основании Устава, с одной стороны, и законный представитель (родитель, опекун, усыновитель)</w:t>
      </w:r>
      <w:r w:rsidRPr="0046316F">
        <w:rPr>
          <w:sz w:val="24"/>
          <w:szCs w:val="24"/>
          <w:u w:val="single"/>
          <w:lang w:val="ru-RU"/>
        </w:rPr>
        <w:t xml:space="preserve"> </w:t>
      </w:r>
    </w:p>
    <w:p w:rsidR="00CD712C" w:rsidRPr="0046316F" w:rsidRDefault="00CD712C" w:rsidP="0046316F">
      <w:pPr>
        <w:pStyle w:val="11"/>
        <w:spacing w:line="120" w:lineRule="atLeast"/>
        <w:ind w:firstLine="0"/>
        <w:jc w:val="both"/>
        <w:rPr>
          <w:sz w:val="24"/>
          <w:szCs w:val="24"/>
          <w:lang w:val="ru-RU"/>
        </w:rPr>
      </w:pPr>
      <w:r w:rsidRPr="0046316F">
        <w:rPr>
          <w:sz w:val="24"/>
          <w:szCs w:val="24"/>
          <w:lang w:val="ru-RU"/>
        </w:rPr>
        <w:t>__________________________________________________________________________</w:t>
      </w:r>
      <w:r w:rsidR="0046316F">
        <w:rPr>
          <w:sz w:val="24"/>
          <w:szCs w:val="24"/>
          <w:lang w:val="ru-RU"/>
        </w:rPr>
        <w:t>________</w:t>
      </w:r>
    </w:p>
    <w:p w:rsidR="00D03D9E" w:rsidRDefault="00CD712C" w:rsidP="00D03D9E">
      <w:pPr>
        <w:pStyle w:val="11"/>
        <w:spacing w:line="120" w:lineRule="atLeast"/>
        <w:ind w:firstLine="0"/>
        <w:jc w:val="center"/>
        <w:rPr>
          <w:i/>
          <w:iCs/>
          <w:sz w:val="24"/>
          <w:szCs w:val="24"/>
          <w:lang w:val="ru-RU"/>
        </w:rPr>
      </w:pPr>
      <w:r w:rsidRPr="0046316F">
        <w:rPr>
          <w:i/>
          <w:iCs/>
          <w:sz w:val="24"/>
          <w:szCs w:val="24"/>
          <w:lang w:val="ru-RU"/>
        </w:rPr>
        <w:t>(фамилия, имя, отчество законного представителя)</w:t>
      </w:r>
    </w:p>
    <w:p w:rsidR="00CD712C" w:rsidRPr="00D03D9E" w:rsidRDefault="00CD712C" w:rsidP="00D03D9E">
      <w:pPr>
        <w:pStyle w:val="11"/>
        <w:spacing w:line="120" w:lineRule="atLeast"/>
        <w:ind w:firstLine="0"/>
        <w:jc w:val="center"/>
        <w:rPr>
          <w:i/>
          <w:iCs/>
          <w:sz w:val="24"/>
          <w:szCs w:val="24"/>
          <w:lang w:val="ru-RU"/>
        </w:rPr>
      </w:pPr>
      <w:r w:rsidRPr="0046316F">
        <w:rPr>
          <w:sz w:val="24"/>
          <w:szCs w:val="24"/>
          <w:lang w:val="ru-RU"/>
        </w:rPr>
        <w:t>, именуемый в дальнейшем Представитель, обучающегося____________________________</w:t>
      </w:r>
      <w:r w:rsidR="0046316F">
        <w:rPr>
          <w:sz w:val="24"/>
          <w:szCs w:val="24"/>
          <w:lang w:val="ru-RU"/>
        </w:rPr>
        <w:t>_______</w:t>
      </w:r>
    </w:p>
    <w:p w:rsidR="00CD712C" w:rsidRPr="0046316F" w:rsidRDefault="00CD712C" w:rsidP="0046316F">
      <w:pPr>
        <w:pStyle w:val="11"/>
        <w:spacing w:line="120" w:lineRule="atLeast"/>
        <w:ind w:firstLine="0"/>
        <w:jc w:val="both"/>
        <w:rPr>
          <w:sz w:val="24"/>
          <w:szCs w:val="24"/>
          <w:lang w:val="ru-RU"/>
        </w:rPr>
      </w:pPr>
      <w:r w:rsidRPr="0046316F">
        <w:rPr>
          <w:sz w:val="24"/>
          <w:szCs w:val="24"/>
          <w:lang w:val="ru-RU"/>
        </w:rPr>
        <w:t>______________________________________________________________________________</w:t>
      </w:r>
      <w:r w:rsidR="0046316F">
        <w:rPr>
          <w:sz w:val="24"/>
          <w:szCs w:val="24"/>
          <w:lang w:val="ru-RU"/>
        </w:rPr>
        <w:t>_______</w:t>
      </w:r>
    </w:p>
    <w:p w:rsidR="00CD712C" w:rsidRPr="0046316F" w:rsidRDefault="00CD712C" w:rsidP="00D03D9E">
      <w:pPr>
        <w:pStyle w:val="11"/>
        <w:spacing w:line="120" w:lineRule="atLeast"/>
        <w:ind w:firstLine="0"/>
        <w:jc w:val="center"/>
        <w:rPr>
          <w:i/>
          <w:iCs/>
          <w:sz w:val="24"/>
          <w:szCs w:val="24"/>
          <w:lang w:val="ru-RU"/>
        </w:rPr>
      </w:pPr>
      <w:r w:rsidRPr="0046316F">
        <w:rPr>
          <w:i/>
          <w:iCs/>
          <w:sz w:val="24"/>
          <w:szCs w:val="24"/>
          <w:lang w:val="ru-RU"/>
        </w:rPr>
        <w:t>(фамилия, имя, отчество обучающегося)</w:t>
      </w:r>
    </w:p>
    <w:p w:rsidR="00CD712C" w:rsidRPr="0046316F" w:rsidRDefault="00CD712C" w:rsidP="0046316F">
      <w:pPr>
        <w:pStyle w:val="11"/>
        <w:spacing w:line="120" w:lineRule="atLeast"/>
        <w:ind w:firstLine="0"/>
        <w:jc w:val="both"/>
        <w:rPr>
          <w:sz w:val="24"/>
          <w:szCs w:val="24"/>
          <w:lang w:val="ru-RU"/>
        </w:rPr>
      </w:pPr>
      <w:r w:rsidRPr="0046316F">
        <w:rPr>
          <w:sz w:val="24"/>
          <w:szCs w:val="24"/>
          <w:lang w:val="ru-RU"/>
        </w:rPr>
        <w:t>именуемый в дальнейшем Обучающийся, в интересах обучающегося в соответствии со ст. 17 Федерального закона от 29.12.2012 г. № 273 - ФЗ «Об образовании в Российской Федерации» заключили настоящий договор о нижеследующем:</w:t>
      </w:r>
    </w:p>
    <w:p w:rsidR="00CD712C" w:rsidRPr="0046316F" w:rsidRDefault="00CD712C" w:rsidP="0046316F">
      <w:pPr>
        <w:pStyle w:val="24"/>
        <w:keepNext/>
        <w:keepLines/>
        <w:numPr>
          <w:ilvl w:val="0"/>
          <w:numId w:val="3"/>
        </w:numPr>
        <w:tabs>
          <w:tab w:val="left" w:pos="324"/>
        </w:tabs>
        <w:spacing w:after="0" w:line="120" w:lineRule="atLeast"/>
        <w:rPr>
          <w:sz w:val="24"/>
          <w:szCs w:val="24"/>
        </w:rPr>
      </w:pPr>
      <w:bookmarkStart w:id="0" w:name="bookmark84"/>
      <w:bookmarkStart w:id="1" w:name="bookmark82"/>
      <w:bookmarkStart w:id="2" w:name="bookmark83"/>
      <w:bookmarkStart w:id="3" w:name="bookmark85"/>
      <w:bookmarkEnd w:id="0"/>
      <w:r w:rsidRPr="0046316F">
        <w:rPr>
          <w:sz w:val="24"/>
          <w:szCs w:val="24"/>
        </w:rPr>
        <w:t>Предмет договора</w:t>
      </w:r>
      <w:bookmarkEnd w:id="1"/>
      <w:bookmarkEnd w:id="2"/>
      <w:bookmarkEnd w:id="3"/>
    </w:p>
    <w:p w:rsidR="00CD712C" w:rsidRPr="0046316F" w:rsidRDefault="00CD712C" w:rsidP="0046316F">
      <w:pPr>
        <w:pStyle w:val="11"/>
        <w:numPr>
          <w:ilvl w:val="1"/>
          <w:numId w:val="3"/>
        </w:numPr>
        <w:tabs>
          <w:tab w:val="left" w:pos="500"/>
        </w:tabs>
        <w:spacing w:line="120" w:lineRule="atLeast"/>
        <w:ind w:firstLine="0"/>
        <w:jc w:val="both"/>
        <w:rPr>
          <w:sz w:val="24"/>
          <w:szCs w:val="24"/>
          <w:lang w:val="ru-RU"/>
        </w:rPr>
      </w:pPr>
      <w:bookmarkStart w:id="4" w:name="bookmark86"/>
      <w:bookmarkEnd w:id="4"/>
      <w:r w:rsidRPr="0046316F">
        <w:rPr>
          <w:sz w:val="24"/>
          <w:szCs w:val="24"/>
          <w:lang w:val="ru-RU"/>
        </w:rPr>
        <w:t>Предметом настоящего договора является организация и проведение промежуточной и (или) государственной итоговой аттестации Обучающегося.</w:t>
      </w:r>
    </w:p>
    <w:p w:rsidR="00CD712C" w:rsidRPr="0046316F" w:rsidRDefault="00CD712C" w:rsidP="0046316F">
      <w:pPr>
        <w:pStyle w:val="24"/>
        <w:keepNext/>
        <w:keepLines/>
        <w:numPr>
          <w:ilvl w:val="0"/>
          <w:numId w:val="3"/>
        </w:numPr>
        <w:tabs>
          <w:tab w:val="left" w:pos="335"/>
        </w:tabs>
        <w:spacing w:after="0" w:line="120" w:lineRule="atLeast"/>
        <w:rPr>
          <w:sz w:val="24"/>
          <w:szCs w:val="24"/>
        </w:rPr>
      </w:pPr>
      <w:bookmarkStart w:id="5" w:name="bookmark89"/>
      <w:bookmarkStart w:id="6" w:name="bookmark87"/>
      <w:bookmarkStart w:id="7" w:name="bookmark88"/>
      <w:bookmarkStart w:id="8" w:name="bookmark90"/>
      <w:bookmarkEnd w:id="5"/>
      <w:r w:rsidRPr="0046316F">
        <w:rPr>
          <w:sz w:val="24"/>
          <w:szCs w:val="24"/>
        </w:rPr>
        <w:t>Обязанности сторон</w:t>
      </w:r>
      <w:bookmarkEnd w:id="6"/>
      <w:bookmarkEnd w:id="7"/>
      <w:bookmarkEnd w:id="8"/>
    </w:p>
    <w:p w:rsidR="00CD712C" w:rsidRPr="0046316F" w:rsidRDefault="00CD712C" w:rsidP="0046316F">
      <w:pPr>
        <w:pStyle w:val="11"/>
        <w:numPr>
          <w:ilvl w:val="1"/>
          <w:numId w:val="3"/>
        </w:numPr>
        <w:spacing w:line="120" w:lineRule="atLeast"/>
        <w:ind w:firstLine="0"/>
        <w:jc w:val="both"/>
        <w:rPr>
          <w:sz w:val="24"/>
          <w:szCs w:val="24"/>
        </w:rPr>
      </w:pPr>
      <w:bookmarkStart w:id="9" w:name="bookmark91"/>
      <w:bookmarkEnd w:id="9"/>
      <w:r w:rsidRPr="0046316F">
        <w:rPr>
          <w:sz w:val="24"/>
          <w:szCs w:val="24"/>
        </w:rPr>
        <w:t xml:space="preserve"> Учреждение:</w:t>
      </w:r>
    </w:p>
    <w:p w:rsidR="00CD712C" w:rsidRPr="0046316F" w:rsidRDefault="0046316F" w:rsidP="0046316F">
      <w:pPr>
        <w:pStyle w:val="11"/>
        <w:tabs>
          <w:tab w:val="left" w:leader="underscore" w:pos="7398"/>
          <w:tab w:val="left" w:pos="8363"/>
          <w:tab w:val="left" w:leader="underscore" w:pos="8935"/>
        </w:tabs>
        <w:spacing w:line="120" w:lineRule="atLeast"/>
        <w:ind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D712C" w:rsidRPr="0046316F">
        <w:rPr>
          <w:sz w:val="24"/>
          <w:szCs w:val="24"/>
          <w:lang w:val="ru-RU"/>
        </w:rPr>
        <w:t>организует и проводит промежуточную аттестацию Обучающегося в стандартизированной форме в период с «</w:t>
      </w:r>
      <w:r w:rsidRPr="0046316F">
        <w:rPr>
          <w:sz w:val="24"/>
          <w:szCs w:val="24"/>
          <w:lang w:val="ru-RU"/>
        </w:rPr>
        <w:t>01</w:t>
      </w:r>
      <w:r w:rsidR="00CD712C" w:rsidRPr="0046316F">
        <w:rPr>
          <w:sz w:val="24"/>
          <w:szCs w:val="24"/>
          <w:lang w:val="ru-RU"/>
        </w:rPr>
        <w:t>»</w:t>
      </w:r>
      <w:r w:rsidRPr="0046316F">
        <w:rPr>
          <w:sz w:val="24"/>
          <w:szCs w:val="24"/>
          <w:lang w:val="ru-RU"/>
        </w:rPr>
        <w:t xml:space="preserve"> апреля </w:t>
      </w:r>
      <w:r w:rsidR="00CD712C" w:rsidRPr="0046316F">
        <w:rPr>
          <w:sz w:val="24"/>
          <w:szCs w:val="24"/>
          <w:lang w:val="ru-RU"/>
        </w:rPr>
        <w:t>202</w:t>
      </w:r>
      <w:r w:rsidRPr="0046316F">
        <w:rPr>
          <w:sz w:val="24"/>
          <w:szCs w:val="24"/>
          <w:lang w:val="ru-RU"/>
        </w:rPr>
        <w:t>4</w:t>
      </w:r>
      <w:r w:rsidR="00CD712C" w:rsidRPr="0046316F">
        <w:rPr>
          <w:sz w:val="24"/>
          <w:szCs w:val="24"/>
          <w:lang w:val="ru-RU"/>
        </w:rPr>
        <w:t xml:space="preserve"> г. по «</w:t>
      </w:r>
      <w:r w:rsidRPr="0046316F">
        <w:rPr>
          <w:sz w:val="24"/>
          <w:szCs w:val="24"/>
          <w:lang w:val="ru-RU"/>
        </w:rPr>
        <w:t>26</w:t>
      </w:r>
      <w:r w:rsidR="00CD712C" w:rsidRPr="0046316F">
        <w:rPr>
          <w:sz w:val="24"/>
          <w:szCs w:val="24"/>
          <w:lang w:val="ru-RU"/>
        </w:rPr>
        <w:t>»</w:t>
      </w:r>
      <w:r w:rsidRPr="0046316F">
        <w:rPr>
          <w:sz w:val="24"/>
          <w:szCs w:val="24"/>
          <w:lang w:val="ru-RU"/>
        </w:rPr>
        <w:t xml:space="preserve"> мая </w:t>
      </w:r>
      <w:r w:rsidR="00CD712C" w:rsidRPr="0046316F">
        <w:rPr>
          <w:sz w:val="24"/>
          <w:szCs w:val="24"/>
          <w:lang w:val="ru-RU"/>
        </w:rPr>
        <w:t>202</w:t>
      </w:r>
      <w:r w:rsidRPr="0046316F">
        <w:rPr>
          <w:sz w:val="24"/>
          <w:szCs w:val="24"/>
          <w:lang w:val="ru-RU"/>
        </w:rPr>
        <w:t xml:space="preserve">4 </w:t>
      </w:r>
      <w:r w:rsidR="00CD712C" w:rsidRPr="0046316F">
        <w:rPr>
          <w:sz w:val="24"/>
          <w:szCs w:val="24"/>
          <w:lang w:val="ru-RU"/>
        </w:rPr>
        <w:t>г.</w:t>
      </w:r>
    </w:p>
    <w:p w:rsidR="00CD712C" w:rsidRPr="0046316F" w:rsidRDefault="00CD712C" w:rsidP="0046316F">
      <w:pPr>
        <w:pStyle w:val="11"/>
        <w:spacing w:line="120" w:lineRule="atLeast"/>
        <w:ind w:firstLine="0"/>
        <w:jc w:val="both"/>
        <w:rPr>
          <w:sz w:val="24"/>
          <w:szCs w:val="24"/>
          <w:lang w:val="ru-RU"/>
        </w:rPr>
      </w:pPr>
      <w:r w:rsidRPr="0046316F">
        <w:rPr>
          <w:sz w:val="24"/>
          <w:szCs w:val="24"/>
          <w:lang w:val="ru-RU"/>
        </w:rPr>
        <w:t>- организует промежуточную и итоговую аттестацию Обучающегося за курс ____ класса в соответствии с действующими федеральными нормативными правовыми актами в сфере образования;</w:t>
      </w:r>
    </w:p>
    <w:p w:rsidR="00CD712C" w:rsidRPr="0046316F" w:rsidRDefault="00CD712C" w:rsidP="0046316F">
      <w:pPr>
        <w:pStyle w:val="11"/>
        <w:numPr>
          <w:ilvl w:val="0"/>
          <w:numId w:val="1"/>
        </w:numPr>
        <w:tabs>
          <w:tab w:val="left" w:pos="241"/>
        </w:tabs>
        <w:spacing w:line="120" w:lineRule="atLeast"/>
        <w:ind w:firstLine="0"/>
        <w:jc w:val="both"/>
        <w:rPr>
          <w:sz w:val="24"/>
          <w:szCs w:val="24"/>
          <w:lang w:val="ru-RU"/>
        </w:rPr>
      </w:pPr>
      <w:bookmarkStart w:id="10" w:name="bookmark92"/>
      <w:bookmarkEnd w:id="10"/>
      <w:r w:rsidRPr="0046316F">
        <w:rPr>
          <w:sz w:val="24"/>
          <w:szCs w:val="24"/>
          <w:lang w:val="ru-RU"/>
        </w:rPr>
        <w:t xml:space="preserve">выдаёт </w:t>
      </w:r>
      <w:r w:rsidR="0046316F" w:rsidRPr="0046316F">
        <w:rPr>
          <w:sz w:val="24"/>
          <w:szCs w:val="24"/>
          <w:lang w:val="ru-RU"/>
        </w:rPr>
        <w:t>О</w:t>
      </w:r>
      <w:r w:rsidRPr="0046316F">
        <w:rPr>
          <w:sz w:val="24"/>
          <w:szCs w:val="24"/>
          <w:lang w:val="ru-RU"/>
        </w:rPr>
        <w:t>бучающемуся документ государственного образца (аттестат) при условии выполнения им требований федеральных государственных образовательных стандартов общего образования соответствующего уровня;</w:t>
      </w:r>
    </w:p>
    <w:p w:rsidR="00CD712C" w:rsidRPr="0046316F" w:rsidRDefault="00CD712C" w:rsidP="0046316F">
      <w:pPr>
        <w:pStyle w:val="11"/>
        <w:numPr>
          <w:ilvl w:val="0"/>
          <w:numId w:val="1"/>
        </w:numPr>
        <w:tabs>
          <w:tab w:val="left" w:pos="241"/>
        </w:tabs>
        <w:spacing w:line="120" w:lineRule="atLeast"/>
        <w:ind w:firstLine="0"/>
        <w:jc w:val="both"/>
        <w:rPr>
          <w:sz w:val="24"/>
          <w:szCs w:val="24"/>
          <w:lang w:val="ru-RU"/>
        </w:rPr>
      </w:pPr>
      <w:bookmarkStart w:id="11" w:name="bookmark93"/>
      <w:bookmarkEnd w:id="11"/>
      <w:r w:rsidRPr="0046316F">
        <w:rPr>
          <w:sz w:val="24"/>
          <w:szCs w:val="24"/>
          <w:lang w:val="ru-RU"/>
        </w:rPr>
        <w:t>информирует МУ «Отдел образования» о рассмотрении вопроса продолжения получения образования Обучающимся в образовательной организации по месту жительства в случае расторжения настоящего договора.</w:t>
      </w:r>
    </w:p>
    <w:p w:rsidR="00CD712C" w:rsidRPr="0046316F" w:rsidRDefault="00CD712C" w:rsidP="0046316F">
      <w:pPr>
        <w:pStyle w:val="ac"/>
        <w:widowControl/>
        <w:shd w:val="clear" w:color="auto" w:fill="FFFFFF"/>
        <w:spacing w:line="120" w:lineRule="atLeast"/>
        <w:ind w:left="0"/>
        <w:jc w:val="both"/>
        <w:rPr>
          <w:rFonts w:ascii="Times New Roman" w:eastAsia="Times New Roman" w:hAnsi="Times New Roman" w:cs="Times New Roman"/>
          <w:color w:val="1A1A1A"/>
          <w:lang w:bidi="ar-SA"/>
        </w:rPr>
      </w:pPr>
      <w:r w:rsidRPr="0046316F">
        <w:rPr>
          <w:rFonts w:ascii="Times New Roman" w:eastAsia="Times New Roman" w:hAnsi="Times New Roman" w:cs="Times New Roman"/>
          <w:color w:val="1A1A1A"/>
          <w:lang w:bidi="ar-SA"/>
        </w:rPr>
        <w:t xml:space="preserve">- В случае получения Обучающимся неудовлетворительных годовых итоговых отметок по двум и более предметам по решению педагогического совета и по заявлению Представителя, Обучающегося </w:t>
      </w:r>
      <w:r w:rsidR="00D03D9E">
        <w:rPr>
          <w:rFonts w:ascii="Times New Roman" w:eastAsia="Times New Roman" w:hAnsi="Times New Roman" w:cs="Times New Roman"/>
          <w:color w:val="1A1A1A"/>
          <w:lang w:bidi="ar-SA"/>
        </w:rPr>
        <w:t xml:space="preserve">вправе </w:t>
      </w:r>
      <w:r w:rsidRPr="0046316F">
        <w:rPr>
          <w:rFonts w:ascii="Times New Roman" w:eastAsia="Times New Roman" w:hAnsi="Times New Roman" w:cs="Times New Roman"/>
          <w:color w:val="1A1A1A"/>
          <w:lang w:bidi="ar-SA"/>
        </w:rPr>
        <w:t>оставить на повторный курс обучения.</w:t>
      </w:r>
    </w:p>
    <w:p w:rsidR="00CD712C" w:rsidRPr="0046316F" w:rsidRDefault="00CD712C" w:rsidP="0046316F">
      <w:pPr>
        <w:pStyle w:val="ac"/>
        <w:widowControl/>
        <w:shd w:val="clear" w:color="auto" w:fill="FFFFFF"/>
        <w:spacing w:line="120" w:lineRule="atLeast"/>
        <w:ind w:left="0"/>
        <w:jc w:val="both"/>
        <w:rPr>
          <w:rFonts w:ascii="Times New Roman" w:eastAsia="Times New Roman" w:hAnsi="Times New Roman" w:cs="Times New Roman"/>
          <w:color w:val="1A1A1A"/>
          <w:lang w:bidi="ar-SA"/>
        </w:rPr>
      </w:pPr>
    </w:p>
    <w:p w:rsidR="00CD712C" w:rsidRPr="0046316F" w:rsidRDefault="00CD712C" w:rsidP="0046316F">
      <w:pPr>
        <w:pStyle w:val="11"/>
        <w:numPr>
          <w:ilvl w:val="0"/>
          <w:numId w:val="4"/>
        </w:numPr>
        <w:tabs>
          <w:tab w:val="left" w:pos="508"/>
        </w:tabs>
        <w:spacing w:line="120" w:lineRule="atLeast"/>
        <w:ind w:firstLine="0"/>
        <w:jc w:val="both"/>
        <w:rPr>
          <w:sz w:val="24"/>
          <w:szCs w:val="24"/>
        </w:rPr>
      </w:pPr>
      <w:bookmarkStart w:id="12" w:name="bookmark94"/>
      <w:bookmarkEnd w:id="12"/>
      <w:r w:rsidRPr="0046316F">
        <w:rPr>
          <w:sz w:val="24"/>
          <w:szCs w:val="24"/>
        </w:rPr>
        <w:t>Представитель:</w:t>
      </w:r>
    </w:p>
    <w:p w:rsidR="00CD712C" w:rsidRPr="0046316F" w:rsidRDefault="00CD712C" w:rsidP="0046316F">
      <w:pPr>
        <w:pStyle w:val="11"/>
        <w:spacing w:line="120" w:lineRule="atLeast"/>
        <w:ind w:firstLine="0"/>
        <w:jc w:val="both"/>
        <w:rPr>
          <w:sz w:val="24"/>
          <w:szCs w:val="24"/>
          <w:lang w:val="ru-RU"/>
        </w:rPr>
      </w:pPr>
      <w:r w:rsidRPr="0046316F">
        <w:rPr>
          <w:sz w:val="24"/>
          <w:szCs w:val="24"/>
          <w:lang w:val="ru-RU"/>
        </w:rPr>
        <w:t>- обеспечивает прохождение промежуточной и итоговой аттестации Обучающегося.</w:t>
      </w:r>
    </w:p>
    <w:p w:rsidR="00CD712C" w:rsidRPr="0046316F" w:rsidRDefault="00CD712C" w:rsidP="0046316F">
      <w:pPr>
        <w:pStyle w:val="11"/>
        <w:numPr>
          <w:ilvl w:val="0"/>
          <w:numId w:val="1"/>
        </w:numPr>
        <w:tabs>
          <w:tab w:val="left" w:pos="261"/>
        </w:tabs>
        <w:spacing w:line="120" w:lineRule="atLeast"/>
        <w:ind w:firstLine="0"/>
        <w:jc w:val="both"/>
        <w:rPr>
          <w:sz w:val="24"/>
          <w:szCs w:val="24"/>
          <w:lang w:val="ru-RU"/>
        </w:rPr>
      </w:pPr>
      <w:bookmarkStart w:id="13" w:name="bookmark95"/>
      <w:bookmarkEnd w:id="13"/>
      <w:r w:rsidRPr="0046316F">
        <w:rPr>
          <w:sz w:val="24"/>
          <w:szCs w:val="24"/>
          <w:lang w:val="ru-RU"/>
        </w:rPr>
        <w:t>несет персональную ответственность за освоение Обучающимся общеобразовательных программ в рамках федеральных образовательных стандартов общего образования.</w:t>
      </w:r>
    </w:p>
    <w:p w:rsidR="00CD712C" w:rsidRPr="0046316F" w:rsidRDefault="00CD712C" w:rsidP="0046316F">
      <w:pPr>
        <w:pStyle w:val="11"/>
        <w:numPr>
          <w:ilvl w:val="0"/>
          <w:numId w:val="1"/>
        </w:numPr>
        <w:tabs>
          <w:tab w:val="left" w:pos="261"/>
        </w:tabs>
        <w:spacing w:line="120" w:lineRule="atLeast"/>
        <w:ind w:firstLine="0"/>
        <w:jc w:val="both"/>
        <w:rPr>
          <w:sz w:val="24"/>
          <w:szCs w:val="24"/>
          <w:lang w:val="ru-RU"/>
        </w:rPr>
      </w:pPr>
      <w:bookmarkStart w:id="14" w:name="bookmark96"/>
      <w:bookmarkEnd w:id="14"/>
      <w:r w:rsidRPr="0046316F">
        <w:rPr>
          <w:sz w:val="24"/>
          <w:szCs w:val="24"/>
          <w:lang w:val="ru-RU"/>
        </w:rPr>
        <w:t>обеспечивает освоения образовательной программы вне организаций за свой счет.</w:t>
      </w:r>
    </w:p>
    <w:p w:rsidR="00CD712C" w:rsidRPr="0046316F" w:rsidRDefault="00CD712C" w:rsidP="0046316F">
      <w:pPr>
        <w:pStyle w:val="24"/>
        <w:keepNext/>
        <w:keepLines/>
        <w:numPr>
          <w:ilvl w:val="0"/>
          <w:numId w:val="3"/>
        </w:numPr>
        <w:tabs>
          <w:tab w:val="left" w:pos="362"/>
        </w:tabs>
        <w:spacing w:after="0" w:line="120" w:lineRule="atLeast"/>
        <w:rPr>
          <w:sz w:val="24"/>
          <w:szCs w:val="24"/>
        </w:rPr>
      </w:pPr>
      <w:bookmarkStart w:id="15" w:name="bookmark99"/>
      <w:bookmarkStart w:id="16" w:name="bookmark100"/>
      <w:bookmarkStart w:id="17" w:name="bookmark97"/>
      <w:bookmarkStart w:id="18" w:name="bookmark98"/>
      <w:bookmarkEnd w:id="15"/>
      <w:r w:rsidRPr="0046316F">
        <w:rPr>
          <w:sz w:val="24"/>
          <w:szCs w:val="24"/>
        </w:rPr>
        <w:t>Права сторон</w:t>
      </w:r>
    </w:p>
    <w:p w:rsidR="00CD712C" w:rsidRPr="0046316F" w:rsidRDefault="00CD712C" w:rsidP="0046316F">
      <w:pPr>
        <w:pStyle w:val="24"/>
        <w:keepNext/>
        <w:keepLines/>
        <w:numPr>
          <w:ilvl w:val="1"/>
          <w:numId w:val="3"/>
        </w:numPr>
        <w:tabs>
          <w:tab w:val="left" w:pos="362"/>
        </w:tabs>
        <w:spacing w:after="0" w:line="120" w:lineRule="atLeast"/>
        <w:jc w:val="both"/>
        <w:rPr>
          <w:b w:val="0"/>
          <w:sz w:val="24"/>
          <w:szCs w:val="24"/>
          <w:lang w:val="ru-RU"/>
        </w:rPr>
      </w:pPr>
      <w:r w:rsidRPr="0046316F">
        <w:rPr>
          <w:b w:val="0"/>
          <w:sz w:val="24"/>
          <w:szCs w:val="24"/>
          <w:lang w:val="ru-RU"/>
        </w:rPr>
        <w:t xml:space="preserve"> По требованию Представителя и при предъявлении документа, подтверждающего уважительную причину, сроки проведения промежуточной аттестации могут быть перенесены. Новые сроки промежуточное аттестации  утверждаются приказом руководителя Учреждения и не могут совпадать с периодом летних каникул.</w:t>
      </w:r>
    </w:p>
    <w:p w:rsidR="00CD712C" w:rsidRPr="0046316F" w:rsidRDefault="00CD712C" w:rsidP="0046316F">
      <w:pPr>
        <w:pStyle w:val="24"/>
        <w:keepNext/>
        <w:keepLines/>
        <w:tabs>
          <w:tab w:val="left" w:pos="362"/>
        </w:tabs>
        <w:spacing w:after="0" w:line="120" w:lineRule="atLeast"/>
        <w:jc w:val="both"/>
        <w:rPr>
          <w:b w:val="0"/>
          <w:sz w:val="24"/>
          <w:szCs w:val="24"/>
          <w:lang w:val="ru-RU"/>
        </w:rPr>
      </w:pPr>
    </w:p>
    <w:p w:rsidR="00CD712C" w:rsidRPr="0046316F" w:rsidRDefault="00CD712C" w:rsidP="0046316F">
      <w:pPr>
        <w:pStyle w:val="ac"/>
        <w:numPr>
          <w:ilvl w:val="1"/>
          <w:numId w:val="3"/>
        </w:numPr>
        <w:shd w:val="clear" w:color="auto" w:fill="FFFFFF"/>
        <w:spacing w:line="120" w:lineRule="atLeast"/>
        <w:ind w:left="0"/>
        <w:jc w:val="both"/>
        <w:rPr>
          <w:rFonts w:ascii="Times New Roman" w:eastAsia="Times New Roman" w:hAnsi="Times New Roman" w:cs="Times New Roman"/>
          <w:color w:val="1A1A1A"/>
          <w:lang w:bidi="ar-SA"/>
        </w:rPr>
      </w:pPr>
      <w:r w:rsidRPr="0046316F">
        <w:rPr>
          <w:rFonts w:ascii="Times New Roman" w:hAnsi="Times New Roman" w:cs="Times New Roman"/>
        </w:rPr>
        <w:t>По заявлению Представителя организация</w:t>
      </w:r>
      <w:r w:rsidRPr="0046316F">
        <w:rPr>
          <w:rFonts w:ascii="Times New Roman" w:hAnsi="Times New Roman" w:cs="Times New Roman"/>
          <w:color w:val="1A1A1A"/>
        </w:rPr>
        <w:t xml:space="preserve"> </w:t>
      </w:r>
      <w:r w:rsidRPr="0046316F">
        <w:rPr>
          <w:rFonts w:ascii="Times New Roman" w:eastAsia="Times New Roman" w:hAnsi="Times New Roman" w:cs="Times New Roman"/>
          <w:color w:val="1A1A1A"/>
          <w:lang w:bidi="ar-SA"/>
        </w:rPr>
        <w:t>бесплатно предоставляет обучающемуся на время обучения учебники и другую литературу, имеющуюся в библиотеке организации, при условии, что обучающиеся в очной форме полностью обеспечены учебными пособиями.</w:t>
      </w:r>
    </w:p>
    <w:p w:rsidR="00CD712C" w:rsidRPr="0046316F" w:rsidRDefault="00CD712C" w:rsidP="0046316F">
      <w:pPr>
        <w:pStyle w:val="24"/>
        <w:keepNext/>
        <w:keepLines/>
        <w:numPr>
          <w:ilvl w:val="0"/>
          <w:numId w:val="3"/>
        </w:numPr>
        <w:tabs>
          <w:tab w:val="left" w:pos="362"/>
        </w:tabs>
        <w:spacing w:after="0" w:line="120" w:lineRule="atLeast"/>
        <w:rPr>
          <w:sz w:val="24"/>
          <w:szCs w:val="24"/>
        </w:rPr>
      </w:pPr>
      <w:r w:rsidRPr="0046316F">
        <w:rPr>
          <w:sz w:val="24"/>
          <w:szCs w:val="24"/>
        </w:rPr>
        <w:t>Ответственность сторон</w:t>
      </w:r>
      <w:bookmarkEnd w:id="16"/>
      <w:bookmarkEnd w:id="17"/>
      <w:bookmarkEnd w:id="18"/>
    </w:p>
    <w:p w:rsidR="00CD712C" w:rsidRPr="0046316F" w:rsidRDefault="00CD712C" w:rsidP="0046316F">
      <w:pPr>
        <w:pStyle w:val="11"/>
        <w:numPr>
          <w:ilvl w:val="1"/>
          <w:numId w:val="3"/>
        </w:numPr>
        <w:tabs>
          <w:tab w:val="left" w:pos="531"/>
        </w:tabs>
        <w:spacing w:line="120" w:lineRule="atLeast"/>
        <w:ind w:firstLine="0"/>
        <w:jc w:val="both"/>
        <w:rPr>
          <w:sz w:val="24"/>
          <w:szCs w:val="24"/>
          <w:lang w:val="ru-RU"/>
        </w:rPr>
      </w:pPr>
      <w:bookmarkStart w:id="19" w:name="bookmark101"/>
      <w:bookmarkEnd w:id="19"/>
      <w:r w:rsidRPr="0046316F">
        <w:rPr>
          <w:sz w:val="24"/>
          <w:szCs w:val="24"/>
          <w:lang w:val="ru-RU"/>
        </w:rPr>
        <w:t xml:space="preserve">Учреждение несёт ответственность за качество проведения промежуточной и государственной </w:t>
      </w:r>
      <w:r w:rsidRPr="0046316F">
        <w:rPr>
          <w:sz w:val="24"/>
          <w:szCs w:val="24"/>
          <w:lang w:val="ru-RU"/>
        </w:rPr>
        <w:lastRenderedPageBreak/>
        <w:t>итоговой аттестации Обучающегося.</w:t>
      </w:r>
    </w:p>
    <w:p w:rsidR="00CD712C" w:rsidRPr="0046316F" w:rsidRDefault="00CD712C" w:rsidP="0046316F">
      <w:pPr>
        <w:pStyle w:val="11"/>
        <w:numPr>
          <w:ilvl w:val="1"/>
          <w:numId w:val="3"/>
        </w:numPr>
        <w:tabs>
          <w:tab w:val="left" w:pos="770"/>
        </w:tabs>
        <w:spacing w:line="120" w:lineRule="atLeast"/>
        <w:ind w:firstLine="0"/>
        <w:jc w:val="both"/>
        <w:rPr>
          <w:sz w:val="24"/>
          <w:szCs w:val="24"/>
          <w:lang w:val="ru-RU"/>
        </w:rPr>
      </w:pPr>
      <w:bookmarkStart w:id="20" w:name="bookmark102"/>
      <w:bookmarkEnd w:id="20"/>
      <w:r w:rsidRPr="0046316F">
        <w:rPr>
          <w:sz w:val="24"/>
          <w:szCs w:val="24"/>
          <w:lang w:val="ru-RU"/>
        </w:rPr>
        <w:t>Представитель песет ответственность за освоение Обучающимся общеобразовательных программ в рамках федеральных государственных образовательных стандартов общего образования.</w:t>
      </w:r>
    </w:p>
    <w:p w:rsidR="00CD712C" w:rsidRPr="0046316F" w:rsidRDefault="00D03D9E" w:rsidP="0046316F">
      <w:pPr>
        <w:widowControl/>
        <w:shd w:val="clear" w:color="auto" w:fill="FFFFFF"/>
        <w:spacing w:line="120" w:lineRule="atLeast"/>
        <w:jc w:val="both"/>
        <w:rPr>
          <w:rFonts w:ascii="Times New Roman" w:eastAsia="Times New Roman" w:hAnsi="Times New Roman" w:cs="Times New Roman"/>
          <w:color w:val="1A1A1A"/>
          <w:lang w:bidi="ar-SA"/>
        </w:rPr>
      </w:pPr>
      <w:r>
        <w:rPr>
          <w:rFonts w:ascii="Times New Roman" w:eastAsia="Times New Roman" w:hAnsi="Times New Roman" w:cs="Times New Roman"/>
          <w:color w:val="1A1A1A"/>
          <w:lang w:bidi="ar-SA"/>
        </w:rPr>
        <w:t>4</w:t>
      </w:r>
      <w:r w:rsidR="00CD712C" w:rsidRPr="0046316F">
        <w:rPr>
          <w:rFonts w:ascii="Times New Roman" w:eastAsia="Times New Roman" w:hAnsi="Times New Roman" w:cs="Times New Roman"/>
          <w:color w:val="1A1A1A"/>
          <w:lang w:bidi="ar-SA"/>
        </w:rPr>
        <w:t>.3.  Бережно относиться к пособиям и материалам библиотечного фонда Организации. В случае порчи или утери чего-либо из фондов библиотеки Представитель обязан компенсировать испорченное или утерянное пособие или книгу.</w:t>
      </w:r>
    </w:p>
    <w:p w:rsidR="00CD712C" w:rsidRPr="0046316F" w:rsidRDefault="00CD712C" w:rsidP="0046316F">
      <w:pPr>
        <w:widowControl/>
        <w:shd w:val="clear" w:color="auto" w:fill="FFFFFF"/>
        <w:spacing w:line="120" w:lineRule="atLeast"/>
        <w:jc w:val="both"/>
        <w:rPr>
          <w:rFonts w:ascii="Times New Roman" w:eastAsia="Times New Roman" w:hAnsi="Times New Roman" w:cs="Times New Roman"/>
          <w:color w:val="1A1A1A"/>
          <w:lang w:bidi="ar-SA"/>
        </w:rPr>
      </w:pPr>
    </w:p>
    <w:p w:rsidR="00CD712C" w:rsidRPr="0046316F" w:rsidRDefault="00CD712C" w:rsidP="0046316F">
      <w:pPr>
        <w:pStyle w:val="24"/>
        <w:keepNext/>
        <w:keepLines/>
        <w:numPr>
          <w:ilvl w:val="0"/>
          <w:numId w:val="3"/>
        </w:numPr>
        <w:tabs>
          <w:tab w:val="left" w:pos="362"/>
        </w:tabs>
        <w:spacing w:after="0" w:line="120" w:lineRule="atLeast"/>
        <w:rPr>
          <w:sz w:val="24"/>
          <w:szCs w:val="24"/>
        </w:rPr>
      </w:pPr>
      <w:bookmarkStart w:id="21" w:name="bookmark103"/>
      <w:bookmarkStart w:id="22" w:name="bookmark104"/>
      <w:bookmarkStart w:id="23" w:name="bookmark106"/>
      <w:r w:rsidRPr="0046316F">
        <w:rPr>
          <w:sz w:val="24"/>
          <w:szCs w:val="24"/>
        </w:rPr>
        <w:t>Срок действия договора</w:t>
      </w:r>
      <w:bookmarkEnd w:id="21"/>
      <w:bookmarkEnd w:id="22"/>
      <w:bookmarkEnd w:id="23"/>
    </w:p>
    <w:p w:rsidR="00CD712C" w:rsidRPr="0046316F" w:rsidRDefault="00CD712C" w:rsidP="0046316F">
      <w:pPr>
        <w:pStyle w:val="11"/>
        <w:numPr>
          <w:ilvl w:val="1"/>
          <w:numId w:val="3"/>
        </w:numPr>
        <w:tabs>
          <w:tab w:val="left" w:pos="531"/>
        </w:tabs>
        <w:spacing w:line="120" w:lineRule="atLeast"/>
        <w:ind w:firstLine="0"/>
        <w:jc w:val="both"/>
        <w:rPr>
          <w:sz w:val="24"/>
          <w:szCs w:val="24"/>
          <w:lang w:val="ru-RU"/>
        </w:rPr>
      </w:pPr>
      <w:bookmarkStart w:id="24" w:name="bookmark107"/>
      <w:bookmarkEnd w:id="24"/>
      <w:r w:rsidRPr="0046316F">
        <w:rPr>
          <w:sz w:val="24"/>
          <w:szCs w:val="24"/>
          <w:lang w:val="ru-RU"/>
        </w:rPr>
        <w:t xml:space="preserve">Настоящий договор вступает в силу с момента его подписания сторонами и действует на текущий учебный год </w:t>
      </w:r>
      <w:r w:rsidR="0046316F" w:rsidRPr="0046316F">
        <w:rPr>
          <w:sz w:val="24"/>
          <w:szCs w:val="24"/>
          <w:lang w:val="ru-RU"/>
        </w:rPr>
        <w:t>2023-2024 гг.</w:t>
      </w:r>
    </w:p>
    <w:p w:rsidR="00CD712C" w:rsidRPr="0046316F" w:rsidRDefault="00CD712C" w:rsidP="0046316F">
      <w:pPr>
        <w:pStyle w:val="11"/>
        <w:spacing w:line="120" w:lineRule="atLeast"/>
        <w:ind w:firstLine="0"/>
        <w:jc w:val="both"/>
        <w:rPr>
          <w:sz w:val="24"/>
          <w:szCs w:val="24"/>
          <w:lang w:val="ru-RU"/>
        </w:rPr>
      </w:pPr>
      <w:r w:rsidRPr="0046316F">
        <w:rPr>
          <w:sz w:val="24"/>
          <w:szCs w:val="24"/>
          <w:lang w:val="ru-RU"/>
        </w:rPr>
        <w:t>Договор может быть продлён, изменён, дополнен по соглашению сторон.</w:t>
      </w:r>
    </w:p>
    <w:p w:rsidR="00CD712C" w:rsidRPr="0046316F" w:rsidRDefault="00CD712C" w:rsidP="0046316F">
      <w:pPr>
        <w:pStyle w:val="24"/>
        <w:keepNext/>
        <w:keepLines/>
        <w:numPr>
          <w:ilvl w:val="0"/>
          <w:numId w:val="3"/>
        </w:numPr>
        <w:tabs>
          <w:tab w:val="left" w:pos="358"/>
        </w:tabs>
        <w:spacing w:after="0" w:line="120" w:lineRule="atLeast"/>
        <w:rPr>
          <w:sz w:val="24"/>
          <w:szCs w:val="24"/>
        </w:rPr>
      </w:pPr>
      <w:bookmarkStart w:id="25" w:name="bookmark110"/>
      <w:bookmarkStart w:id="26" w:name="bookmark108"/>
      <w:bookmarkStart w:id="27" w:name="bookmark109"/>
      <w:bookmarkStart w:id="28" w:name="bookmark111"/>
      <w:bookmarkEnd w:id="25"/>
      <w:r w:rsidRPr="0046316F">
        <w:rPr>
          <w:sz w:val="24"/>
          <w:szCs w:val="24"/>
        </w:rPr>
        <w:t>Порядок расторжения договора</w:t>
      </w:r>
      <w:bookmarkEnd w:id="26"/>
      <w:bookmarkEnd w:id="27"/>
      <w:bookmarkEnd w:id="28"/>
    </w:p>
    <w:p w:rsidR="00CD712C" w:rsidRPr="0046316F" w:rsidRDefault="00CD712C" w:rsidP="0046316F">
      <w:pPr>
        <w:pStyle w:val="11"/>
        <w:numPr>
          <w:ilvl w:val="1"/>
          <w:numId w:val="3"/>
        </w:numPr>
        <w:tabs>
          <w:tab w:val="left" w:pos="531"/>
        </w:tabs>
        <w:spacing w:line="120" w:lineRule="atLeast"/>
        <w:ind w:firstLine="0"/>
        <w:jc w:val="both"/>
        <w:rPr>
          <w:sz w:val="24"/>
          <w:szCs w:val="24"/>
        </w:rPr>
      </w:pPr>
      <w:bookmarkStart w:id="29" w:name="bookmark112"/>
      <w:bookmarkEnd w:id="29"/>
      <w:r w:rsidRPr="0046316F">
        <w:rPr>
          <w:sz w:val="24"/>
          <w:szCs w:val="24"/>
        </w:rPr>
        <w:t>Настоящий договор расторгается:</w:t>
      </w:r>
    </w:p>
    <w:p w:rsidR="00CD712C" w:rsidRPr="0046316F" w:rsidRDefault="00CD712C" w:rsidP="0046316F">
      <w:pPr>
        <w:pStyle w:val="11"/>
        <w:numPr>
          <w:ilvl w:val="0"/>
          <w:numId w:val="1"/>
        </w:numPr>
        <w:tabs>
          <w:tab w:val="left" w:pos="268"/>
        </w:tabs>
        <w:spacing w:line="120" w:lineRule="atLeast"/>
        <w:ind w:firstLine="0"/>
        <w:jc w:val="both"/>
        <w:rPr>
          <w:sz w:val="24"/>
          <w:szCs w:val="24"/>
          <w:lang w:val="ru-RU"/>
        </w:rPr>
      </w:pPr>
      <w:bookmarkStart w:id="30" w:name="bookmark113"/>
      <w:bookmarkEnd w:id="30"/>
      <w:r w:rsidRPr="0046316F">
        <w:rPr>
          <w:sz w:val="24"/>
          <w:szCs w:val="24"/>
          <w:lang w:val="ru-RU"/>
        </w:rPr>
        <w:t>при ликвидации или реорганизации Учреждения; обязательства по данному договору не переходят к правопреемнику; Представитель заключает с правопреемником новый договор в установленном порядке;</w:t>
      </w:r>
    </w:p>
    <w:p w:rsidR="00CD712C" w:rsidRPr="0046316F" w:rsidRDefault="00CD712C" w:rsidP="0046316F">
      <w:pPr>
        <w:pStyle w:val="11"/>
        <w:numPr>
          <w:ilvl w:val="0"/>
          <w:numId w:val="1"/>
        </w:numPr>
        <w:tabs>
          <w:tab w:val="left" w:pos="261"/>
        </w:tabs>
        <w:spacing w:line="120" w:lineRule="atLeast"/>
        <w:ind w:firstLine="0"/>
        <w:jc w:val="both"/>
        <w:rPr>
          <w:sz w:val="24"/>
          <w:szCs w:val="24"/>
        </w:rPr>
      </w:pPr>
      <w:bookmarkStart w:id="31" w:name="bookmark114"/>
      <w:bookmarkEnd w:id="31"/>
      <w:r w:rsidRPr="0046316F">
        <w:rPr>
          <w:sz w:val="24"/>
          <w:szCs w:val="24"/>
          <w:lang w:val="ru-RU"/>
        </w:rPr>
        <w:t xml:space="preserve">при изменении формы получения общего образования Обучающимся но заявлению </w:t>
      </w:r>
      <w:r w:rsidRPr="0046316F">
        <w:rPr>
          <w:sz w:val="24"/>
          <w:szCs w:val="24"/>
        </w:rPr>
        <w:t>Представителя;</w:t>
      </w:r>
    </w:p>
    <w:p w:rsidR="00CD712C" w:rsidRPr="0046316F" w:rsidRDefault="00CD712C" w:rsidP="0046316F">
      <w:pPr>
        <w:pStyle w:val="11"/>
        <w:numPr>
          <w:ilvl w:val="0"/>
          <w:numId w:val="1"/>
        </w:numPr>
        <w:tabs>
          <w:tab w:val="left" w:pos="265"/>
        </w:tabs>
        <w:spacing w:line="120" w:lineRule="atLeast"/>
        <w:ind w:firstLine="0"/>
        <w:jc w:val="both"/>
        <w:rPr>
          <w:sz w:val="24"/>
          <w:szCs w:val="24"/>
          <w:lang w:val="ru-RU"/>
        </w:rPr>
      </w:pPr>
      <w:bookmarkStart w:id="32" w:name="bookmark115"/>
      <w:bookmarkEnd w:id="32"/>
      <w:r w:rsidRPr="0046316F">
        <w:rPr>
          <w:sz w:val="24"/>
          <w:szCs w:val="24"/>
          <w:lang w:val="ru-RU"/>
        </w:rPr>
        <w:t>при подтверждении результатами промежуточной и (или) государственной итоговой аттестации не усвоения Обучающимся общеобразовательных программ.</w:t>
      </w:r>
    </w:p>
    <w:p w:rsidR="00CD712C" w:rsidRPr="0046316F" w:rsidRDefault="00CD712C" w:rsidP="0046316F">
      <w:pPr>
        <w:pStyle w:val="11"/>
        <w:numPr>
          <w:ilvl w:val="1"/>
          <w:numId w:val="3"/>
        </w:numPr>
        <w:tabs>
          <w:tab w:val="left" w:pos="531"/>
        </w:tabs>
        <w:spacing w:line="120" w:lineRule="atLeast"/>
        <w:ind w:firstLine="0"/>
        <w:jc w:val="both"/>
        <w:rPr>
          <w:sz w:val="24"/>
          <w:szCs w:val="24"/>
          <w:lang w:val="ru-RU"/>
        </w:rPr>
      </w:pPr>
      <w:bookmarkStart w:id="33" w:name="bookmark116"/>
      <w:bookmarkEnd w:id="33"/>
      <w:r w:rsidRPr="0046316F">
        <w:rPr>
          <w:sz w:val="24"/>
          <w:szCs w:val="24"/>
          <w:lang w:val="ru-RU"/>
        </w:rPr>
        <w:t>Настоящий договор расторгается в одностороннем порядке:</w:t>
      </w:r>
    </w:p>
    <w:p w:rsidR="00CD712C" w:rsidRPr="0046316F" w:rsidRDefault="00CD712C" w:rsidP="0046316F">
      <w:pPr>
        <w:pStyle w:val="11"/>
        <w:numPr>
          <w:ilvl w:val="2"/>
          <w:numId w:val="3"/>
        </w:numPr>
        <w:tabs>
          <w:tab w:val="left" w:pos="770"/>
        </w:tabs>
        <w:spacing w:line="120" w:lineRule="atLeast"/>
        <w:ind w:firstLine="0"/>
        <w:jc w:val="both"/>
        <w:rPr>
          <w:sz w:val="24"/>
          <w:szCs w:val="24"/>
          <w:lang w:val="ru-RU"/>
        </w:rPr>
      </w:pPr>
      <w:bookmarkStart w:id="34" w:name="bookmark117"/>
      <w:bookmarkEnd w:id="34"/>
      <w:r w:rsidRPr="0046316F">
        <w:rPr>
          <w:sz w:val="24"/>
          <w:szCs w:val="24"/>
          <w:lang w:val="ru-RU"/>
        </w:rPr>
        <w:t>Учреждением в случае неисполнения или ненадлежащего исполнения Представителем обязательств по настоящему договору.</w:t>
      </w:r>
    </w:p>
    <w:p w:rsidR="00CD712C" w:rsidRPr="0046316F" w:rsidRDefault="00CD712C" w:rsidP="0046316F">
      <w:pPr>
        <w:pStyle w:val="11"/>
        <w:numPr>
          <w:ilvl w:val="2"/>
          <w:numId w:val="3"/>
        </w:numPr>
        <w:tabs>
          <w:tab w:val="left" w:pos="770"/>
        </w:tabs>
        <w:spacing w:line="120" w:lineRule="atLeast"/>
        <w:ind w:firstLine="0"/>
        <w:jc w:val="both"/>
        <w:rPr>
          <w:sz w:val="24"/>
          <w:szCs w:val="24"/>
          <w:lang w:val="ru-RU"/>
        </w:rPr>
      </w:pPr>
      <w:bookmarkStart w:id="35" w:name="bookmark118"/>
      <w:bookmarkEnd w:id="35"/>
      <w:r w:rsidRPr="0046316F">
        <w:rPr>
          <w:sz w:val="24"/>
          <w:szCs w:val="24"/>
          <w:lang w:val="ru-RU"/>
        </w:rPr>
        <w:t>Представителем по его желанию, оформленному в виде заявления на имя руководителя Учреждения.</w:t>
      </w:r>
    </w:p>
    <w:p w:rsidR="00CD712C" w:rsidRPr="0046316F" w:rsidRDefault="00CD712C" w:rsidP="0046316F">
      <w:pPr>
        <w:pStyle w:val="24"/>
        <w:keepNext/>
        <w:keepLines/>
        <w:numPr>
          <w:ilvl w:val="0"/>
          <w:numId w:val="3"/>
        </w:numPr>
        <w:tabs>
          <w:tab w:val="left" w:pos="358"/>
        </w:tabs>
        <w:spacing w:after="0" w:line="120" w:lineRule="atLeast"/>
        <w:rPr>
          <w:sz w:val="24"/>
          <w:szCs w:val="24"/>
        </w:rPr>
      </w:pPr>
      <w:bookmarkStart w:id="36" w:name="bookmark121"/>
      <w:bookmarkStart w:id="37" w:name="bookmark119"/>
      <w:bookmarkStart w:id="38" w:name="bookmark120"/>
      <w:bookmarkStart w:id="39" w:name="bookmark122"/>
      <w:bookmarkEnd w:id="36"/>
      <w:r w:rsidRPr="0046316F">
        <w:rPr>
          <w:sz w:val="24"/>
          <w:szCs w:val="24"/>
        </w:rPr>
        <w:t>Заключительная часть</w:t>
      </w:r>
      <w:bookmarkEnd w:id="37"/>
      <w:bookmarkEnd w:id="38"/>
      <w:bookmarkEnd w:id="39"/>
    </w:p>
    <w:p w:rsidR="00CD712C" w:rsidRPr="0046316F" w:rsidRDefault="00CD712C" w:rsidP="0046316F">
      <w:pPr>
        <w:pStyle w:val="11"/>
        <w:numPr>
          <w:ilvl w:val="1"/>
          <w:numId w:val="3"/>
        </w:numPr>
        <w:tabs>
          <w:tab w:val="left" w:pos="528"/>
        </w:tabs>
        <w:spacing w:line="120" w:lineRule="atLeast"/>
        <w:ind w:firstLine="0"/>
        <w:jc w:val="both"/>
        <w:rPr>
          <w:sz w:val="24"/>
          <w:szCs w:val="24"/>
        </w:rPr>
      </w:pPr>
      <w:bookmarkStart w:id="40" w:name="bookmark123"/>
      <w:bookmarkEnd w:id="40"/>
      <w:r w:rsidRPr="0046316F">
        <w:rPr>
          <w:sz w:val="24"/>
          <w:szCs w:val="24"/>
          <w:lang w:val="ru-RU"/>
        </w:rPr>
        <w:t xml:space="preserve">Настоящий договор составлен на 2-х листах и в 2-х экземплярах по одному для каждой из сторон. Один экземпляр хранится в Учреждении, другой - у Представителя. Оба экземпляра имеют одинаковую </w:t>
      </w:r>
      <w:r w:rsidRPr="0046316F">
        <w:rPr>
          <w:sz w:val="24"/>
          <w:szCs w:val="24"/>
        </w:rPr>
        <w:t>(равную) юридическую силу.</w:t>
      </w:r>
    </w:p>
    <w:p w:rsidR="0046316F" w:rsidRPr="0046316F" w:rsidRDefault="0046316F" w:rsidP="0046316F">
      <w:pPr>
        <w:pStyle w:val="11"/>
        <w:tabs>
          <w:tab w:val="left" w:pos="528"/>
        </w:tabs>
        <w:spacing w:line="120" w:lineRule="atLeast"/>
        <w:ind w:firstLine="0"/>
        <w:jc w:val="both"/>
        <w:rPr>
          <w:sz w:val="24"/>
          <w:szCs w:val="24"/>
          <w:lang w:val="ru-RU"/>
        </w:rPr>
      </w:pPr>
    </w:p>
    <w:tbl>
      <w:tblPr>
        <w:tblW w:w="9812" w:type="dxa"/>
        <w:tblLayout w:type="fixed"/>
        <w:tblLook w:val="0000"/>
      </w:tblPr>
      <w:tblGrid>
        <w:gridCol w:w="5203"/>
        <w:gridCol w:w="4609"/>
      </w:tblGrid>
      <w:tr w:rsidR="00CD712C" w:rsidRPr="0046316F" w:rsidTr="00ED5164">
        <w:trPr>
          <w:trHeight w:val="308"/>
        </w:trPr>
        <w:tc>
          <w:tcPr>
            <w:tcW w:w="5203" w:type="dxa"/>
          </w:tcPr>
          <w:p w:rsidR="00CD712C" w:rsidRPr="0046316F" w:rsidRDefault="00CD712C" w:rsidP="0046316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6316F">
              <w:rPr>
                <w:rFonts w:ascii="Times New Roman" w:hAnsi="Times New Roman" w:cs="Times New Roman"/>
                <w:b/>
              </w:rPr>
              <w:t>Представитель</w:t>
            </w:r>
          </w:p>
        </w:tc>
        <w:tc>
          <w:tcPr>
            <w:tcW w:w="4609" w:type="dxa"/>
          </w:tcPr>
          <w:p w:rsidR="00CD712C" w:rsidRPr="0046316F" w:rsidRDefault="00CD712C" w:rsidP="0046316F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6316F">
              <w:rPr>
                <w:rFonts w:ascii="Times New Roman" w:hAnsi="Times New Roman" w:cs="Times New Roman"/>
                <w:b/>
              </w:rPr>
              <w:t>Учреждение</w:t>
            </w:r>
          </w:p>
        </w:tc>
      </w:tr>
      <w:tr w:rsidR="00CD712C" w:rsidRPr="0046316F" w:rsidTr="00ED5164">
        <w:trPr>
          <w:trHeight w:val="4748"/>
        </w:trPr>
        <w:tc>
          <w:tcPr>
            <w:tcW w:w="5203" w:type="dxa"/>
          </w:tcPr>
          <w:p w:rsidR="00CD712C" w:rsidRPr="0046316F" w:rsidRDefault="00CD712C" w:rsidP="0046316F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46316F">
              <w:rPr>
                <w:rFonts w:ascii="Times New Roman" w:hAnsi="Times New Roman" w:cs="Times New Roman"/>
              </w:rPr>
              <w:t>ФИО ______________</w:t>
            </w:r>
            <w:r w:rsidR="0046316F" w:rsidRPr="0046316F">
              <w:rPr>
                <w:rFonts w:ascii="Times New Roman" w:hAnsi="Times New Roman" w:cs="Times New Roman"/>
              </w:rPr>
              <w:t>____________</w:t>
            </w:r>
          </w:p>
          <w:p w:rsidR="00CD712C" w:rsidRPr="0046316F" w:rsidRDefault="00CD712C" w:rsidP="0046316F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46316F">
              <w:rPr>
                <w:rFonts w:ascii="Times New Roman" w:hAnsi="Times New Roman" w:cs="Times New Roman"/>
              </w:rPr>
              <w:t xml:space="preserve">паспорт серия, когда кем выдан </w:t>
            </w:r>
          </w:p>
          <w:p w:rsidR="00CD712C" w:rsidRPr="0046316F" w:rsidRDefault="00CD712C" w:rsidP="0046316F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46316F">
              <w:rPr>
                <w:rFonts w:ascii="Times New Roman" w:hAnsi="Times New Roman" w:cs="Times New Roman"/>
              </w:rPr>
              <w:t>адрес места жительства______</w:t>
            </w:r>
            <w:r w:rsidR="0046316F" w:rsidRPr="0046316F">
              <w:rPr>
                <w:rFonts w:ascii="Times New Roman" w:hAnsi="Times New Roman" w:cs="Times New Roman"/>
              </w:rPr>
              <w:t>_____</w:t>
            </w:r>
          </w:p>
          <w:p w:rsidR="00CD712C" w:rsidRPr="0046316F" w:rsidRDefault="00CD712C" w:rsidP="0046316F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46316F">
              <w:rPr>
                <w:rFonts w:ascii="Times New Roman" w:hAnsi="Times New Roman" w:cs="Times New Roman"/>
              </w:rPr>
              <w:t>_______________________</w:t>
            </w:r>
            <w:r w:rsidR="0046316F" w:rsidRPr="0046316F">
              <w:rPr>
                <w:rFonts w:ascii="Times New Roman" w:hAnsi="Times New Roman" w:cs="Times New Roman"/>
              </w:rPr>
              <w:t>________</w:t>
            </w:r>
          </w:p>
          <w:p w:rsidR="0046316F" w:rsidRPr="0046316F" w:rsidRDefault="0046316F" w:rsidP="0046316F">
            <w:pPr>
              <w:spacing w:line="1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46316F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46316F" w:rsidRPr="0046316F" w:rsidRDefault="0046316F" w:rsidP="0046316F">
            <w:pPr>
              <w:spacing w:line="1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46316F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CD712C" w:rsidRPr="0046316F" w:rsidRDefault="00CD712C" w:rsidP="0046316F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46316F">
              <w:rPr>
                <w:rFonts w:ascii="Times New Roman" w:hAnsi="Times New Roman" w:cs="Times New Roman"/>
              </w:rPr>
              <w:t>тел._____________________</w:t>
            </w:r>
          </w:p>
          <w:p w:rsidR="00CD712C" w:rsidRPr="0046316F" w:rsidRDefault="00CD712C" w:rsidP="0046316F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46316F">
              <w:rPr>
                <w:rFonts w:ascii="Times New Roman" w:hAnsi="Times New Roman" w:cs="Times New Roman"/>
              </w:rPr>
              <w:t xml:space="preserve"> __________      _______________   </w:t>
            </w:r>
          </w:p>
          <w:p w:rsidR="00CD712C" w:rsidRPr="0046316F" w:rsidRDefault="00CD712C" w:rsidP="0046316F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46316F">
              <w:rPr>
                <w:rFonts w:ascii="Times New Roman" w:hAnsi="Times New Roman" w:cs="Times New Roman"/>
              </w:rPr>
              <w:t xml:space="preserve">  подпись       (ФИО Представителя).</w:t>
            </w:r>
          </w:p>
          <w:p w:rsidR="00CD712C" w:rsidRPr="0046316F" w:rsidRDefault="00CD712C" w:rsidP="0046316F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</w:p>
          <w:p w:rsidR="00CD712C" w:rsidRPr="0046316F" w:rsidRDefault="00CD712C" w:rsidP="0046316F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46316F">
              <w:rPr>
                <w:rFonts w:ascii="Times New Roman" w:hAnsi="Times New Roman" w:cs="Times New Roman"/>
              </w:rPr>
              <w:t>«__» _________ 20__ года</w:t>
            </w:r>
          </w:p>
        </w:tc>
        <w:tc>
          <w:tcPr>
            <w:tcW w:w="4609" w:type="dxa"/>
          </w:tcPr>
          <w:p w:rsidR="00CD712C" w:rsidRPr="0046316F" w:rsidRDefault="00CD712C" w:rsidP="0046316F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46316F">
              <w:rPr>
                <w:rFonts w:ascii="Times New Roman" w:hAnsi="Times New Roman" w:cs="Times New Roman"/>
              </w:rPr>
              <w:t>____</w:t>
            </w:r>
            <w:r w:rsidR="0046316F" w:rsidRPr="0046316F">
              <w:rPr>
                <w:rFonts w:ascii="Times New Roman" w:hAnsi="Times New Roman" w:cs="Times New Roman"/>
                <w:u w:val="single"/>
              </w:rPr>
              <w:t>МБОУ Немчиновский лицей</w:t>
            </w:r>
            <w:r w:rsidRPr="0046316F">
              <w:rPr>
                <w:rFonts w:ascii="Times New Roman" w:hAnsi="Times New Roman" w:cs="Times New Roman"/>
              </w:rPr>
              <w:t xml:space="preserve">____                 </w:t>
            </w:r>
            <w:r w:rsidR="0046316F" w:rsidRPr="0046316F">
              <w:rPr>
                <w:rFonts w:ascii="Times New Roman" w:hAnsi="Times New Roman" w:cs="Times New Roman"/>
              </w:rPr>
              <w:t>(</w:t>
            </w:r>
            <w:r w:rsidRPr="0046316F">
              <w:rPr>
                <w:rFonts w:ascii="Times New Roman" w:hAnsi="Times New Roman" w:cs="Times New Roman"/>
              </w:rPr>
              <w:t>наименование ОО</w:t>
            </w:r>
            <w:r w:rsidR="0046316F" w:rsidRPr="0046316F">
              <w:rPr>
                <w:rFonts w:ascii="Times New Roman" w:hAnsi="Times New Roman" w:cs="Times New Roman"/>
              </w:rPr>
              <w:t>)</w:t>
            </w:r>
          </w:p>
          <w:p w:rsidR="00CD712C" w:rsidRPr="0046316F" w:rsidRDefault="0046316F" w:rsidP="0046316F">
            <w:pPr>
              <w:spacing w:line="120" w:lineRule="atLeast"/>
              <w:jc w:val="both"/>
              <w:rPr>
                <w:rFonts w:ascii="Times New Roman" w:hAnsi="Times New Roman" w:cs="Times New Roman"/>
                <w:u w:val="single"/>
              </w:rPr>
            </w:pPr>
            <w:r w:rsidRPr="0046316F">
              <w:rPr>
                <w:rFonts w:ascii="Times New Roman" w:hAnsi="Times New Roman" w:cs="Times New Roman"/>
              </w:rPr>
              <w:t>А</w:t>
            </w:r>
            <w:r w:rsidR="00CD712C" w:rsidRPr="0046316F">
              <w:rPr>
                <w:rFonts w:ascii="Times New Roman" w:hAnsi="Times New Roman" w:cs="Times New Roman"/>
              </w:rPr>
              <w:t>дрес</w:t>
            </w:r>
            <w:r w:rsidRPr="0046316F">
              <w:rPr>
                <w:rFonts w:ascii="Times New Roman" w:hAnsi="Times New Roman" w:cs="Times New Roman"/>
              </w:rPr>
              <w:t>:</w:t>
            </w:r>
            <w:r w:rsidRPr="0046316F">
              <w:rPr>
                <w:rFonts w:ascii="Times New Roman" w:hAnsi="Times New Roman" w:cs="Times New Roman"/>
                <w:u w:val="single"/>
              </w:rPr>
              <w:t>Московская область, г.о. Одинцовский, рп Новоивановское, ул. Агрохимиков, д.1</w:t>
            </w:r>
          </w:p>
          <w:p w:rsidR="00CD712C" w:rsidRPr="0046316F" w:rsidRDefault="00CD712C" w:rsidP="0046316F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46316F">
              <w:rPr>
                <w:rFonts w:ascii="Times New Roman" w:hAnsi="Times New Roman" w:cs="Times New Roman"/>
              </w:rPr>
              <w:t xml:space="preserve">тел. </w:t>
            </w:r>
            <w:r w:rsidR="0046316F" w:rsidRPr="0046316F">
              <w:rPr>
                <w:rFonts w:ascii="Times New Roman" w:hAnsi="Times New Roman" w:cs="Times New Roman"/>
                <w:u w:val="single"/>
              </w:rPr>
              <w:t>+7(495)591-92-65</w:t>
            </w:r>
          </w:p>
          <w:p w:rsidR="00CD712C" w:rsidRPr="0046316F" w:rsidRDefault="00CD712C" w:rsidP="0046316F">
            <w:pPr>
              <w:keepNext/>
              <w:keepLines/>
              <w:spacing w:line="120" w:lineRule="atLeast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46316F">
              <w:rPr>
                <w:rFonts w:ascii="Times New Roman" w:hAnsi="Times New Roman" w:cs="Times New Roman"/>
                <w:bCs/>
              </w:rPr>
              <w:t>________</w:t>
            </w:r>
            <w:r w:rsidR="0046316F" w:rsidRPr="0046316F">
              <w:rPr>
                <w:rFonts w:ascii="Times New Roman" w:hAnsi="Times New Roman" w:cs="Times New Roman"/>
                <w:bCs/>
              </w:rPr>
              <w:t>___</w:t>
            </w:r>
            <w:r w:rsidRPr="0046316F">
              <w:rPr>
                <w:rFonts w:ascii="Times New Roman" w:hAnsi="Times New Roman" w:cs="Times New Roman"/>
                <w:bCs/>
              </w:rPr>
              <w:t>__      _____</w:t>
            </w:r>
            <w:r w:rsidR="0046316F" w:rsidRPr="0046316F">
              <w:rPr>
                <w:rFonts w:ascii="Times New Roman" w:hAnsi="Times New Roman" w:cs="Times New Roman"/>
                <w:bCs/>
                <w:u w:val="single"/>
              </w:rPr>
              <w:t>Бойко О.М.</w:t>
            </w:r>
            <w:r w:rsidRPr="0046316F">
              <w:rPr>
                <w:rFonts w:ascii="Times New Roman" w:hAnsi="Times New Roman" w:cs="Times New Roman"/>
                <w:bCs/>
              </w:rPr>
              <w:t>___</w:t>
            </w:r>
          </w:p>
          <w:p w:rsidR="00CD712C" w:rsidRPr="0046316F" w:rsidRDefault="00CD712C" w:rsidP="0046316F">
            <w:pPr>
              <w:keepNext/>
              <w:keepLines/>
              <w:spacing w:line="120" w:lineRule="atLeast"/>
              <w:jc w:val="both"/>
              <w:outlineLvl w:val="2"/>
              <w:rPr>
                <w:rFonts w:ascii="Times New Roman" w:hAnsi="Times New Roman" w:cs="Times New Roman"/>
                <w:bCs/>
              </w:rPr>
            </w:pPr>
            <w:r w:rsidRPr="0046316F">
              <w:rPr>
                <w:rFonts w:ascii="Times New Roman" w:hAnsi="Times New Roman" w:cs="Times New Roman"/>
                <w:bCs/>
              </w:rPr>
              <w:t xml:space="preserve">    </w:t>
            </w:r>
            <w:r w:rsidR="0046316F" w:rsidRPr="0046316F">
              <w:rPr>
                <w:rFonts w:ascii="Times New Roman" w:hAnsi="Times New Roman" w:cs="Times New Roman"/>
                <w:bCs/>
              </w:rPr>
              <w:t>П</w:t>
            </w:r>
            <w:r w:rsidRPr="0046316F">
              <w:rPr>
                <w:rFonts w:ascii="Times New Roman" w:hAnsi="Times New Roman" w:cs="Times New Roman"/>
                <w:bCs/>
              </w:rPr>
              <w:t xml:space="preserve">одпись             </w:t>
            </w:r>
            <w:r w:rsidR="0046316F" w:rsidRPr="0046316F">
              <w:rPr>
                <w:rFonts w:ascii="Times New Roman" w:hAnsi="Times New Roman" w:cs="Times New Roman"/>
                <w:bCs/>
              </w:rPr>
              <w:t xml:space="preserve">    </w:t>
            </w:r>
            <w:r w:rsidRPr="0046316F">
              <w:rPr>
                <w:rFonts w:ascii="Times New Roman" w:hAnsi="Times New Roman" w:cs="Times New Roman"/>
                <w:bCs/>
              </w:rPr>
              <w:t>(</w:t>
            </w:r>
            <w:r w:rsidRPr="0046316F">
              <w:rPr>
                <w:rFonts w:ascii="Times New Roman" w:hAnsi="Times New Roman" w:cs="Times New Roman"/>
              </w:rPr>
              <w:t>ФИО Директора).</w:t>
            </w:r>
          </w:p>
          <w:p w:rsidR="00CD712C" w:rsidRPr="0046316F" w:rsidRDefault="00CD712C" w:rsidP="0046316F">
            <w:pPr>
              <w:spacing w:line="120" w:lineRule="atLeast"/>
              <w:jc w:val="both"/>
              <w:rPr>
                <w:rFonts w:ascii="Times New Roman" w:hAnsi="Times New Roman" w:cs="Times New Roman"/>
                <w:i/>
              </w:rPr>
            </w:pPr>
            <w:r w:rsidRPr="0046316F">
              <w:rPr>
                <w:rFonts w:ascii="Times New Roman" w:hAnsi="Times New Roman" w:cs="Times New Roman"/>
              </w:rPr>
              <w:t xml:space="preserve"> </w:t>
            </w:r>
          </w:p>
          <w:p w:rsidR="00CD712C" w:rsidRPr="0046316F" w:rsidRDefault="00CD712C" w:rsidP="0046316F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46316F">
              <w:rPr>
                <w:rFonts w:ascii="Times New Roman" w:hAnsi="Times New Roman" w:cs="Times New Roman"/>
              </w:rPr>
              <w:t xml:space="preserve">«__» _________ 20__ года </w:t>
            </w:r>
          </w:p>
          <w:p w:rsidR="00CD712C" w:rsidRPr="0046316F" w:rsidRDefault="00CD712C" w:rsidP="0046316F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</w:p>
          <w:p w:rsidR="00CD712C" w:rsidRPr="0046316F" w:rsidRDefault="00CD712C" w:rsidP="0046316F">
            <w:pPr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46316F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CD712C" w:rsidRPr="0046316F" w:rsidRDefault="00CD712C" w:rsidP="0046316F">
      <w:pPr>
        <w:pStyle w:val="11"/>
        <w:tabs>
          <w:tab w:val="left" w:pos="508"/>
        </w:tabs>
        <w:spacing w:line="120" w:lineRule="atLeast"/>
        <w:ind w:firstLine="0"/>
        <w:jc w:val="both"/>
        <w:rPr>
          <w:sz w:val="24"/>
          <w:szCs w:val="24"/>
          <w:lang w:val="ru-RU"/>
        </w:rPr>
        <w:sectPr w:rsidR="00CD712C" w:rsidRPr="0046316F" w:rsidSect="00511D97">
          <w:headerReference w:type="default" r:id="rId7"/>
          <w:footerReference w:type="default" r:id="rId8"/>
          <w:pgSz w:w="11900" w:h="16840"/>
          <w:pgMar w:top="1391" w:right="820" w:bottom="1025" w:left="709" w:header="0" w:footer="597" w:gutter="0"/>
          <w:pgNumType w:start="4"/>
          <w:cols w:space="720"/>
          <w:noEndnote/>
          <w:docGrid w:linePitch="360"/>
        </w:sectPr>
      </w:pPr>
    </w:p>
    <w:p w:rsidR="00890D06" w:rsidRDefault="00890D06" w:rsidP="0046316F">
      <w:pPr>
        <w:jc w:val="both"/>
      </w:pPr>
    </w:p>
    <w:sectPr w:rsidR="00890D06" w:rsidSect="0089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0F3" w:rsidRDefault="000730F3" w:rsidP="00D8785F">
      <w:r>
        <w:separator/>
      </w:r>
    </w:p>
  </w:endnote>
  <w:endnote w:type="continuationSeparator" w:id="0">
    <w:p w:rsidR="000730F3" w:rsidRDefault="000730F3" w:rsidP="00D87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FD" w:rsidRDefault="000730F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0F3" w:rsidRDefault="000730F3" w:rsidP="00D8785F">
      <w:r>
        <w:separator/>
      </w:r>
    </w:p>
  </w:footnote>
  <w:footnote w:type="continuationSeparator" w:id="0">
    <w:p w:rsidR="000730F3" w:rsidRDefault="000730F3" w:rsidP="00D87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AFD" w:rsidRDefault="000730F3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3BF"/>
    <w:multiLevelType w:val="multilevel"/>
    <w:tmpl w:val="CBAAE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5E1943"/>
    <w:multiLevelType w:val="multilevel"/>
    <w:tmpl w:val="C19614B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6361D5"/>
    <w:multiLevelType w:val="multilevel"/>
    <w:tmpl w:val="D8863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765D85"/>
    <w:multiLevelType w:val="multilevel"/>
    <w:tmpl w:val="19A64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12C"/>
    <w:rsid w:val="000730F3"/>
    <w:rsid w:val="000F6275"/>
    <w:rsid w:val="0046316F"/>
    <w:rsid w:val="00890D06"/>
    <w:rsid w:val="008C4075"/>
    <w:rsid w:val="009A24FC"/>
    <w:rsid w:val="00BE063E"/>
    <w:rsid w:val="00CD712C"/>
    <w:rsid w:val="00D03D9E"/>
    <w:rsid w:val="00D235E2"/>
    <w:rsid w:val="00D8785F"/>
    <w:rsid w:val="00DE4C2F"/>
    <w:rsid w:val="00E07EB6"/>
    <w:rsid w:val="00F1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712C"/>
    <w:pPr>
      <w:widowControl w:val="0"/>
      <w:spacing w:before="0"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E063E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63E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63E"/>
    <w:pPr>
      <w:pBdr>
        <w:top w:val="single" w:sz="6" w:space="2" w:color="FF388C" w:themeColor="accent1"/>
        <w:left w:val="single" w:sz="6" w:space="2" w:color="FF388C" w:themeColor="accent1"/>
      </w:pBdr>
      <w:spacing w:before="30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63E"/>
    <w:pPr>
      <w:pBdr>
        <w:top w:val="dotted" w:sz="6" w:space="2" w:color="FF388C" w:themeColor="accent1"/>
        <w:left w:val="dotted" w:sz="6" w:space="2" w:color="FF388C" w:themeColor="accent1"/>
      </w:pBdr>
      <w:spacing w:before="30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63E"/>
    <w:pPr>
      <w:pBdr>
        <w:bottom w:val="single" w:sz="6" w:space="1" w:color="FF388C" w:themeColor="accent1"/>
      </w:pBdr>
      <w:spacing w:before="30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63E"/>
    <w:pPr>
      <w:pBdr>
        <w:bottom w:val="dotted" w:sz="6" w:space="1" w:color="FF388C" w:themeColor="accent1"/>
      </w:pBdr>
      <w:spacing w:before="30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63E"/>
    <w:pPr>
      <w:spacing w:before="30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63E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63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63E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E063E"/>
    <w:rPr>
      <w:caps/>
      <w:spacing w:val="15"/>
      <w:shd w:val="clear" w:color="auto" w:fill="FFD7E7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E063E"/>
    <w:rPr>
      <w:caps/>
      <w:color w:val="9A004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E063E"/>
    <w:rPr>
      <w:caps/>
      <w:color w:val="E8006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E063E"/>
    <w:rPr>
      <w:caps/>
      <w:color w:val="E8006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E063E"/>
    <w:rPr>
      <w:caps/>
      <w:color w:val="E8006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E063E"/>
    <w:rPr>
      <w:caps/>
      <w:color w:val="E8006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063E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E063E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E063E"/>
    <w:rPr>
      <w:b/>
      <w:bCs/>
      <w:color w:val="E8006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E063E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063E"/>
    <w:rPr>
      <w:caps/>
      <w:color w:val="FF388C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063E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BE063E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E063E"/>
    <w:rPr>
      <w:b/>
      <w:bCs/>
    </w:rPr>
  </w:style>
  <w:style w:type="character" w:styleId="a9">
    <w:name w:val="Emphasis"/>
    <w:uiPriority w:val="20"/>
    <w:qFormat/>
    <w:rsid w:val="00BE063E"/>
    <w:rPr>
      <w:caps/>
      <w:color w:val="9A004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E063E"/>
  </w:style>
  <w:style w:type="character" w:customStyle="1" w:styleId="ab">
    <w:name w:val="Без интервала Знак"/>
    <w:basedOn w:val="a0"/>
    <w:link w:val="aa"/>
    <w:uiPriority w:val="1"/>
    <w:rsid w:val="00BE063E"/>
    <w:rPr>
      <w:sz w:val="20"/>
      <w:szCs w:val="20"/>
    </w:rPr>
  </w:style>
  <w:style w:type="paragraph" w:styleId="ac">
    <w:name w:val="List Paragraph"/>
    <w:basedOn w:val="a"/>
    <w:uiPriority w:val="34"/>
    <w:qFormat/>
    <w:rsid w:val="00BE06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63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E063E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E063E"/>
    <w:pPr>
      <w:pBdr>
        <w:top w:val="single" w:sz="4" w:space="10" w:color="FF388C" w:themeColor="accent1"/>
        <w:left w:val="single" w:sz="4" w:space="10" w:color="FF388C" w:themeColor="accent1"/>
      </w:pBdr>
      <w:ind w:left="1296" w:right="1152"/>
      <w:jc w:val="both"/>
    </w:pPr>
    <w:rPr>
      <w:i/>
      <w:iCs/>
      <w:color w:val="FF388C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E063E"/>
    <w:rPr>
      <w:i/>
      <w:iCs/>
      <w:color w:val="FF388C" w:themeColor="accent1"/>
      <w:sz w:val="20"/>
      <w:szCs w:val="20"/>
    </w:rPr>
  </w:style>
  <w:style w:type="character" w:styleId="af">
    <w:name w:val="Subtle Emphasis"/>
    <w:uiPriority w:val="19"/>
    <w:qFormat/>
    <w:rsid w:val="00BE063E"/>
    <w:rPr>
      <w:i/>
      <w:iCs/>
      <w:color w:val="9A0040" w:themeColor="accent1" w:themeShade="7F"/>
    </w:rPr>
  </w:style>
  <w:style w:type="character" w:styleId="af0">
    <w:name w:val="Intense Emphasis"/>
    <w:uiPriority w:val="21"/>
    <w:qFormat/>
    <w:rsid w:val="00BE063E"/>
    <w:rPr>
      <w:b/>
      <w:bCs/>
      <w:caps/>
      <w:color w:val="9A0040" w:themeColor="accent1" w:themeShade="7F"/>
      <w:spacing w:val="10"/>
    </w:rPr>
  </w:style>
  <w:style w:type="character" w:styleId="af1">
    <w:name w:val="Subtle Reference"/>
    <w:uiPriority w:val="31"/>
    <w:qFormat/>
    <w:rsid w:val="00BE063E"/>
    <w:rPr>
      <w:b/>
      <w:bCs/>
      <w:color w:val="FF388C" w:themeColor="accent1"/>
    </w:rPr>
  </w:style>
  <w:style w:type="character" w:styleId="af2">
    <w:name w:val="Intense Reference"/>
    <w:uiPriority w:val="32"/>
    <w:qFormat/>
    <w:rsid w:val="00BE063E"/>
    <w:rPr>
      <w:b/>
      <w:bCs/>
      <w:i/>
      <w:iCs/>
      <w:caps/>
      <w:color w:val="FF388C" w:themeColor="accent1"/>
    </w:rPr>
  </w:style>
  <w:style w:type="character" w:styleId="af3">
    <w:name w:val="Book Title"/>
    <w:uiPriority w:val="33"/>
    <w:qFormat/>
    <w:rsid w:val="00BE063E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E063E"/>
    <w:pPr>
      <w:outlineLvl w:val="9"/>
    </w:pPr>
  </w:style>
  <w:style w:type="character" w:customStyle="1" w:styleId="af5">
    <w:name w:val="Основной текст_"/>
    <w:basedOn w:val="a0"/>
    <w:link w:val="11"/>
    <w:rsid w:val="00CD712C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5"/>
    <w:rsid w:val="00CD712C"/>
    <w:pPr>
      <w:ind w:firstLine="80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41">
    <w:name w:val="Основной текст (4)_"/>
    <w:basedOn w:val="a0"/>
    <w:link w:val="42"/>
    <w:rsid w:val="00CD712C"/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Заголовок №2_"/>
    <w:basedOn w:val="a0"/>
    <w:link w:val="24"/>
    <w:rsid w:val="00CD712C"/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CD712C"/>
    <w:pPr>
      <w:spacing w:before="90" w:after="130"/>
    </w:pPr>
    <w:rPr>
      <w:rFonts w:ascii="Times New Roman" w:eastAsia="Times New Roman" w:hAnsi="Times New Roman" w:cs="Times New Roman"/>
      <w:color w:val="auto"/>
      <w:sz w:val="19"/>
      <w:szCs w:val="19"/>
      <w:lang w:val="en-US" w:eastAsia="en-US" w:bidi="en-US"/>
    </w:rPr>
  </w:style>
  <w:style w:type="paragraph" w:customStyle="1" w:styleId="24">
    <w:name w:val="Заголовок №2"/>
    <w:basedOn w:val="a"/>
    <w:link w:val="23"/>
    <w:rsid w:val="00CD712C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2024-02-27T14:20:00Z</cp:lastPrinted>
  <dcterms:created xsi:type="dcterms:W3CDTF">2024-02-26T07:11:00Z</dcterms:created>
  <dcterms:modified xsi:type="dcterms:W3CDTF">2024-03-11T07:24:00Z</dcterms:modified>
</cp:coreProperties>
</file>